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10" w:rsidRDefault="00655410">
      <w:pPr>
        <w:rPr>
          <w:rFonts w:ascii="Times New Roman" w:hAnsi="Times New Roman" w:cs="Times New Roman"/>
          <w:sz w:val="26"/>
          <w:szCs w:val="26"/>
        </w:rPr>
      </w:pPr>
      <w:r w:rsidRPr="006778FD">
        <w:rPr>
          <w:noProof/>
          <w:lang w:eastAsia="ru-RU"/>
        </w:rPr>
        <w:drawing>
          <wp:inline distT="0" distB="0" distL="0" distR="0" wp14:anchorId="19ADB7BB" wp14:editId="386E51C8">
            <wp:extent cx="5940425" cy="744855"/>
            <wp:effectExtent l="0" t="0" r="3175" b="0"/>
            <wp:docPr id="2" name="Рисунок 2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10" w:rsidRDefault="00655410">
      <w:pPr>
        <w:rPr>
          <w:rFonts w:ascii="Times New Roman" w:hAnsi="Times New Roman" w:cs="Times New Roman"/>
          <w:sz w:val="26"/>
          <w:szCs w:val="26"/>
        </w:rPr>
      </w:pPr>
    </w:p>
    <w:p w:rsidR="00DF021A" w:rsidRDefault="00E046DC">
      <w:pPr>
        <w:rPr>
          <w:rFonts w:ascii="Times New Roman" w:hAnsi="Times New Roman" w:cs="Times New Roman"/>
          <w:sz w:val="26"/>
          <w:szCs w:val="26"/>
        </w:rPr>
      </w:pPr>
      <w:r w:rsidRPr="00827898">
        <w:rPr>
          <w:rFonts w:ascii="Times New Roman" w:hAnsi="Times New Roman" w:cs="Times New Roman"/>
          <w:sz w:val="26"/>
          <w:szCs w:val="26"/>
        </w:rPr>
        <w:t>Пресс-релиз</w:t>
      </w:r>
    </w:p>
    <w:p w:rsidR="00655410" w:rsidRPr="00827898" w:rsidRDefault="00655410" w:rsidP="0065541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22.03.2023</w:t>
      </w:r>
    </w:p>
    <w:p w:rsidR="00827898" w:rsidRPr="00827898" w:rsidRDefault="00293799" w:rsidP="008278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Удмуртия н</w:t>
      </w:r>
      <w:r w:rsidR="00E046DC" w:rsidRPr="00827898">
        <w:rPr>
          <w:rFonts w:ascii="Times New Roman" w:hAnsi="Times New Roman" w:cs="Times New Roman"/>
          <w:b/>
          <w:sz w:val="26"/>
          <w:szCs w:val="26"/>
        </w:rPr>
        <w:t>а связи с погодой</w:t>
      </w:r>
      <w:r w:rsidR="0077147F">
        <w:rPr>
          <w:rFonts w:ascii="Times New Roman" w:hAnsi="Times New Roman" w:cs="Times New Roman"/>
          <w:b/>
          <w:sz w:val="26"/>
          <w:szCs w:val="26"/>
        </w:rPr>
        <w:t>!</w:t>
      </w:r>
      <w:bookmarkStart w:id="0" w:name="_GoBack"/>
      <w:bookmarkEnd w:id="0"/>
    </w:p>
    <w:p w:rsidR="00827898" w:rsidRPr="007374FD" w:rsidRDefault="00827898" w:rsidP="0082789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74FD">
        <w:rPr>
          <w:rFonts w:ascii="Times New Roman" w:hAnsi="Times New Roman" w:cs="Times New Roman"/>
          <w:color w:val="000000"/>
          <w:sz w:val="26"/>
          <w:szCs w:val="26"/>
        </w:rPr>
        <w:t>В преддверии Всемирного метеорологического дня и Дня работников гидрометслужбы России, которые отмечаются 23 марта,</w:t>
      </w:r>
      <w:r w:rsidR="005076FF">
        <w:rPr>
          <w:rFonts w:ascii="Times New Roman" w:hAnsi="Times New Roman" w:cs="Times New Roman"/>
          <w:color w:val="000000"/>
          <w:sz w:val="26"/>
          <w:szCs w:val="26"/>
        </w:rPr>
        <w:t xml:space="preserve"> в Удмуртском филиале РТРС</w:t>
      </w:r>
      <w:r w:rsidRPr="007374FD">
        <w:rPr>
          <w:rFonts w:ascii="Times New Roman" w:hAnsi="Times New Roman" w:cs="Times New Roman"/>
          <w:color w:val="000000"/>
          <w:sz w:val="26"/>
          <w:szCs w:val="26"/>
        </w:rPr>
        <w:t xml:space="preserve"> рассказали, как телебашни связаны с погодой, что помогает снизить «метеозависимость» и обеспечить качественную бесперебойную трансляцию со всех объектов телерадиосети.</w:t>
      </w:r>
    </w:p>
    <w:p w:rsidR="00827898" w:rsidRPr="007374FD" w:rsidRDefault="00827898" w:rsidP="0082789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74FD">
        <w:rPr>
          <w:rFonts w:ascii="Times New Roman" w:hAnsi="Times New Roman" w:cs="Times New Roman"/>
          <w:color w:val="000000"/>
          <w:sz w:val="26"/>
          <w:szCs w:val="26"/>
        </w:rPr>
        <w:t>Самая тесная связь с погодой – у главной телебашни страны. Уже при проектировании Останкинской телебашни была заложена технологическая возможность проведения метеорологических исследований. В 1969 году для обработки данных с телебашни создана Центральная высотная гидрометеорологическая обсерватория, а на самой башне установлены метеорологические датчики. Они размещаются у поверхности земли и на семи уровнях по всей высоте башни: на отметках 85, 128, 201, 253, 305, 385 и 503 метра. При помощи этих датчиков измеряют температуру почвы, атмосферное давление, температуру и влажность воздуха, скорость ветра, высоту нижней границы облаков, также ведутся наблюдения за видимостью и погодными явлениями. При этом размещение датчиков на разных уровнях позволяет узнавать распределение температур и влажности по высоте, что крайне важно для ежедневного прогноза. Данные Останкинской станции, сопоставленные с информацией других метеоцентров, также позволяют делать точные прогнозы на перспективу.</w:t>
      </w:r>
    </w:p>
    <w:p w:rsidR="00827898" w:rsidRPr="007374FD" w:rsidRDefault="00827898" w:rsidP="0082789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74FD">
        <w:rPr>
          <w:rFonts w:ascii="Times New Roman" w:hAnsi="Times New Roman" w:cs="Times New Roman"/>
          <w:color w:val="000000"/>
          <w:sz w:val="26"/>
          <w:szCs w:val="26"/>
        </w:rPr>
        <w:t>Метеостанция Останкинской телебашни самая высокая в мире. Но ее уникальность состоит не только в этом. Останкинская метеосистема дает информацию о погоде каждые 15-20 секунд, в то время как на обычных метеостанциях наблюдения ведутся, как правило, раз в час.</w:t>
      </w:r>
    </w:p>
    <w:p w:rsidR="00827898" w:rsidRPr="007374FD" w:rsidRDefault="00827898" w:rsidP="0082789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74FD">
        <w:rPr>
          <w:rFonts w:ascii="Times New Roman" w:hAnsi="Times New Roman" w:cs="Times New Roman"/>
          <w:color w:val="000000"/>
          <w:sz w:val="26"/>
          <w:szCs w:val="26"/>
        </w:rPr>
        <w:t>Метеостанция на Останкинской телебашне полезна не только для анализа погоды. Она также помогает понять, как атмосфера влияет на высотные сооружения, ведь строительство и эксплуатация подобных объектов должны учитывать множество факторов, в том числе и климатические условия. </w:t>
      </w:r>
    </w:p>
    <w:p w:rsidR="00827898" w:rsidRPr="007374FD" w:rsidRDefault="00827898" w:rsidP="0082789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74FD">
        <w:rPr>
          <w:rFonts w:ascii="Times New Roman" w:hAnsi="Times New Roman" w:cs="Times New Roman"/>
          <w:color w:val="000000"/>
          <w:sz w:val="26"/>
          <w:szCs w:val="26"/>
        </w:rPr>
        <w:t>По словам</w:t>
      </w:r>
      <w:r w:rsidR="005076FF">
        <w:rPr>
          <w:rFonts w:ascii="Times New Roman" w:hAnsi="Times New Roman" w:cs="Times New Roman"/>
          <w:color w:val="000000"/>
          <w:sz w:val="26"/>
          <w:szCs w:val="26"/>
        </w:rPr>
        <w:t xml:space="preserve"> директора филиала РТРС в Удмуртии Татьяны Леонтьевны Тихоненко,</w:t>
      </w:r>
      <w:r w:rsidRPr="007374FD">
        <w:rPr>
          <w:rFonts w:ascii="Times New Roman" w:hAnsi="Times New Roman" w:cs="Times New Roman"/>
          <w:color w:val="000000"/>
          <w:sz w:val="26"/>
          <w:szCs w:val="26"/>
        </w:rPr>
        <w:t xml:space="preserve"> такие особенности климата, как возможные перепады температур, влажность воздуха и ветровые нагрузки принимаются в расчет при проектировании телесети в каждом регионе. Это влияет на материалы, использующиеся при строительстве антенно-мачтовых сооружений (АМС), а также определяет требования к рабочим температурам передающего оборудования, степени его </w:t>
      </w:r>
      <w:r w:rsidRPr="007374FD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защиты от внешних воздействий (попадания пыли, влаги и пр.). Грамотный выбор технологий строительства и используемого оборудования – залог качественной и бесперебойной трансляции телерадиопрограмм.</w:t>
      </w:r>
    </w:p>
    <w:p w:rsidR="00827898" w:rsidRPr="007374FD" w:rsidRDefault="00827898" w:rsidP="0082789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  <w:r w:rsidRPr="007374FD">
        <w:rPr>
          <w:rFonts w:ascii="Times New Roman" w:hAnsi="Times New Roman" w:cs="Times New Roman"/>
          <w:color w:val="000000"/>
          <w:sz w:val="26"/>
          <w:szCs w:val="26"/>
        </w:rPr>
        <w:t>Вне зависимости от климатической зоны все башни и мачты, как самые высокие объекты, крайне притягательны для молний во время грозы. «Высота АМС в нашем регионе варьируется</w:t>
      </w:r>
      <w:r w:rsidR="005076FF">
        <w:rPr>
          <w:rFonts w:ascii="Times New Roman" w:hAnsi="Times New Roman" w:cs="Times New Roman"/>
          <w:color w:val="000000"/>
          <w:sz w:val="26"/>
          <w:szCs w:val="26"/>
        </w:rPr>
        <w:t xml:space="preserve"> от 30 до 345 метров</w:t>
      </w:r>
      <w:r w:rsidRPr="007374FD">
        <w:rPr>
          <w:rFonts w:ascii="Times New Roman" w:hAnsi="Times New Roman" w:cs="Times New Roman"/>
          <w:color w:val="000000"/>
          <w:sz w:val="26"/>
          <w:szCs w:val="26"/>
        </w:rPr>
        <w:t xml:space="preserve">. Выстоять в борьбе со стихией каждому объекту телесети помогает грозозащита», – </w:t>
      </w:r>
      <w:r w:rsidR="00AB494F">
        <w:rPr>
          <w:rFonts w:ascii="Times New Roman" w:hAnsi="Times New Roman" w:cs="Times New Roman"/>
          <w:color w:val="000000"/>
          <w:sz w:val="26"/>
          <w:szCs w:val="26"/>
        </w:rPr>
        <w:t>сообщает</w:t>
      </w:r>
      <w:r w:rsidR="005076FF">
        <w:rPr>
          <w:rFonts w:ascii="Times New Roman" w:hAnsi="Times New Roman" w:cs="Times New Roman"/>
          <w:color w:val="000000"/>
          <w:sz w:val="26"/>
          <w:szCs w:val="26"/>
        </w:rPr>
        <w:t xml:space="preserve"> Татьяна Леонтьевна.</w:t>
      </w:r>
    </w:p>
    <w:p w:rsidR="00827898" w:rsidRPr="007374FD" w:rsidRDefault="00827898" w:rsidP="0082789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74FD">
        <w:rPr>
          <w:rFonts w:ascii="Times New Roman" w:hAnsi="Times New Roman" w:cs="Times New Roman"/>
          <w:color w:val="000000"/>
          <w:sz w:val="26"/>
          <w:szCs w:val="26"/>
        </w:rPr>
        <w:t xml:space="preserve">Грозозащита </w:t>
      </w:r>
      <w:r w:rsidR="0095139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7374FD">
        <w:rPr>
          <w:rFonts w:ascii="Times New Roman" w:hAnsi="Times New Roman" w:cs="Times New Roman"/>
          <w:color w:val="000000"/>
          <w:sz w:val="26"/>
          <w:szCs w:val="26"/>
        </w:rPr>
        <w:t>молниезащита</w:t>
      </w:r>
      <w:r w:rsidR="0095139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7374FD">
        <w:rPr>
          <w:rFonts w:ascii="Times New Roman" w:hAnsi="Times New Roman" w:cs="Times New Roman"/>
          <w:color w:val="000000"/>
          <w:sz w:val="26"/>
          <w:szCs w:val="26"/>
        </w:rPr>
        <w:t xml:space="preserve"> при прямом попадании молнии в телебашню отводит электрический разряд в землю – в специальный металлический контур, углубленный на несколько метров под АМС. На этот контур заземляется все оборудование, имеющее металлические элементы. В первую очередь, передающие антенны. Благодаря такой системе энергия разряда безопасно рассеивается, не нанося ущерба вещательному оборудованию и эфирной трансляции.</w:t>
      </w:r>
    </w:p>
    <w:p w:rsidR="00827898" w:rsidRPr="007374FD" w:rsidRDefault="00827898" w:rsidP="0082789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74FD">
        <w:rPr>
          <w:rFonts w:ascii="Times New Roman" w:hAnsi="Times New Roman" w:cs="Times New Roman"/>
          <w:color w:val="000000"/>
          <w:sz w:val="26"/>
          <w:szCs w:val="26"/>
        </w:rPr>
        <w:t xml:space="preserve">Еще одним испытанием для башен и мачт становится ураганный ветер, сопровождающий резкие изменения погоды и грозы в летний период. Ветровая нагрузка, на которую рассчитаны АМС, допускает отклонение шпиля от вертикали до нескольких метров в зависимости от высоты и конструкции сооружения. «Раз в год сотрудники нашего филиала измеряют вертикальность на объектах сети. Регулярное регламентное обслуживание позволяет выявить превышающие допуск отклонения и своевременно предпринять необходимые меры», – </w:t>
      </w:r>
      <w:r w:rsidR="00AB494F">
        <w:rPr>
          <w:rFonts w:ascii="Times New Roman" w:hAnsi="Times New Roman" w:cs="Times New Roman"/>
          <w:color w:val="000000"/>
          <w:sz w:val="26"/>
          <w:szCs w:val="26"/>
        </w:rPr>
        <w:t>отмеча</w:t>
      </w:r>
      <w:r w:rsidRPr="007374FD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="00AB494F">
        <w:rPr>
          <w:rFonts w:ascii="Times New Roman" w:hAnsi="Times New Roman" w:cs="Times New Roman"/>
          <w:color w:val="000000"/>
          <w:sz w:val="26"/>
          <w:szCs w:val="26"/>
        </w:rPr>
        <w:t xml:space="preserve"> Татьяна Тихоненко.</w:t>
      </w:r>
      <w:r w:rsidRPr="007374FD">
        <w:rPr>
          <w:rFonts w:ascii="Times New Roman" w:hAnsi="Times New Roman" w:cs="Times New Roman"/>
          <w:color w:val="000000"/>
          <w:sz w:val="26"/>
          <w:szCs w:val="26"/>
        </w:rPr>
        <w:t>  </w:t>
      </w:r>
    </w:p>
    <w:p w:rsidR="00827898" w:rsidRPr="007374FD" w:rsidRDefault="00827898" w:rsidP="0082789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  <w:r w:rsidRPr="007374FD">
        <w:rPr>
          <w:rFonts w:ascii="Times New Roman" w:hAnsi="Times New Roman" w:cs="Times New Roman"/>
          <w:color w:val="000000"/>
          <w:sz w:val="26"/>
          <w:szCs w:val="26"/>
        </w:rPr>
        <w:t>Кроме того, телебашни РТРС задействованы в системе оповещения о чрезвычайных ситуациях, в том числе природного характера. «Региональная цифровая телесеть из</w:t>
      </w:r>
      <w:r w:rsidR="00AB494F">
        <w:rPr>
          <w:rFonts w:ascii="Times New Roman" w:hAnsi="Times New Roman" w:cs="Times New Roman"/>
          <w:color w:val="000000"/>
          <w:sz w:val="26"/>
          <w:szCs w:val="26"/>
        </w:rPr>
        <w:t xml:space="preserve"> 38 радиотелевизионных станций</w:t>
      </w:r>
      <w:r w:rsidRPr="007374FD">
        <w:rPr>
          <w:rFonts w:ascii="Times New Roman" w:hAnsi="Times New Roman" w:cs="Times New Roman"/>
          <w:color w:val="000000"/>
          <w:sz w:val="26"/>
          <w:szCs w:val="26"/>
        </w:rPr>
        <w:t xml:space="preserve"> наряду с трансляцией 20 каналов свободного доступа также обеспечивает передачу экстренных сообщений в случае необходимости. С переходом на «цифру» значительно увеличился охват населения телерадиооповещением о ЧС, а сам процесс стал более технологичным», – подчеркнул</w:t>
      </w:r>
      <w:r w:rsidR="00AB494F">
        <w:rPr>
          <w:rFonts w:ascii="Times New Roman" w:hAnsi="Times New Roman" w:cs="Times New Roman"/>
          <w:color w:val="000000"/>
          <w:sz w:val="26"/>
          <w:szCs w:val="26"/>
        </w:rPr>
        <w:t>а Татьяна Леонтьевна.</w:t>
      </w:r>
    </w:p>
    <w:p w:rsidR="00827898" w:rsidRDefault="00827898" w:rsidP="0082789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74FD">
        <w:rPr>
          <w:rFonts w:ascii="Times New Roman" w:hAnsi="Times New Roman" w:cs="Times New Roman"/>
          <w:color w:val="000000"/>
          <w:sz w:val="26"/>
          <w:szCs w:val="26"/>
        </w:rPr>
        <w:t>Подробная информация об эфирном телерадиовещании доступна на сайте СМОТРИЦИФРУ.РФ, а также в мобильном приложении «Телегид».</w:t>
      </w:r>
    </w:p>
    <w:p w:rsidR="00DA1966" w:rsidRDefault="00DA1966" w:rsidP="0082789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1966" w:rsidRDefault="00DA1966" w:rsidP="00DA1966">
      <w:pPr>
        <w:pStyle w:val="a8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Филиал РТРС «Удмуртский РРТПЦ» - </w:t>
      </w:r>
      <w:r>
        <w:rPr>
          <w:sz w:val="23"/>
          <w:szCs w:val="23"/>
        </w:rPr>
        <w:t>основной оператор цифрового эфирного и аналогового эфирного теле- и радиовещания в Удмуртской Республике.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Филиал обеспечивает 20-ю бесплатными цифровыми эфирными телеканалами 98,4 % населения Удмуртии.</w:t>
      </w:r>
    </w:p>
    <w:p w:rsidR="00DA1966" w:rsidRDefault="00DA1966" w:rsidP="00827898">
      <w:pPr>
        <w:pStyle w:val="a8"/>
        <w:spacing w:before="0" w:beforeAutospacing="0" w:after="0" w:afterAutospacing="0"/>
        <w:ind w:firstLine="700"/>
        <w:jc w:val="both"/>
      </w:pPr>
    </w:p>
    <w:p w:rsidR="00AB494F" w:rsidRPr="0072398C" w:rsidRDefault="00AB494F" w:rsidP="00AB494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239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Контакты для СМИ:</w:t>
      </w:r>
    </w:p>
    <w:p w:rsidR="00AB494F" w:rsidRPr="0072398C" w:rsidRDefault="00AB494F" w:rsidP="00AB494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239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Пестрякова Екатерина</w:t>
      </w:r>
    </w:p>
    <w:p w:rsidR="00AB494F" w:rsidRPr="0072398C" w:rsidRDefault="00AB494F" w:rsidP="00AB494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239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ведущий специалист</w:t>
      </w:r>
    </w:p>
    <w:p w:rsidR="00AB494F" w:rsidRDefault="00AB494F" w:rsidP="00AB494F">
      <w:pPr>
        <w:spacing w:after="0" w:line="276" w:lineRule="auto"/>
        <w:ind w:firstLine="382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239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8-912-458-11-77</w:t>
      </w:r>
    </w:p>
    <w:p w:rsidR="00AB494F" w:rsidRPr="007565C3" w:rsidRDefault="00AB494F" w:rsidP="00AB494F">
      <w:pPr>
        <w:spacing w:after="0" w:line="276" w:lineRule="auto"/>
        <w:ind w:firstLine="382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239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epestryakova@rtrn.ru</w:t>
      </w:r>
    </w:p>
    <w:p w:rsidR="004A07A1" w:rsidRDefault="004A07A1" w:rsidP="004A07A1">
      <w:pPr>
        <w:rPr>
          <w:rFonts w:ascii="Times New Roman" w:hAnsi="Times New Roman" w:cs="Times New Roman"/>
          <w:sz w:val="26"/>
          <w:szCs w:val="26"/>
        </w:rPr>
      </w:pPr>
    </w:p>
    <w:p w:rsidR="00052505" w:rsidRDefault="00052505" w:rsidP="00E046DC">
      <w:pPr>
        <w:rPr>
          <w:rFonts w:ascii="Times New Roman" w:hAnsi="Times New Roman" w:cs="Times New Roman"/>
          <w:sz w:val="26"/>
          <w:szCs w:val="26"/>
        </w:rPr>
      </w:pPr>
    </w:p>
    <w:sectPr w:rsidR="0005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A4" w:rsidRDefault="008977A4" w:rsidP="002B77AC">
      <w:pPr>
        <w:spacing w:after="0" w:line="240" w:lineRule="auto"/>
      </w:pPr>
      <w:r>
        <w:separator/>
      </w:r>
    </w:p>
  </w:endnote>
  <w:endnote w:type="continuationSeparator" w:id="0">
    <w:p w:rsidR="008977A4" w:rsidRDefault="008977A4" w:rsidP="002B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A4" w:rsidRDefault="008977A4" w:rsidP="002B77AC">
      <w:pPr>
        <w:spacing w:after="0" w:line="240" w:lineRule="auto"/>
      </w:pPr>
      <w:r>
        <w:separator/>
      </w:r>
    </w:p>
  </w:footnote>
  <w:footnote w:type="continuationSeparator" w:id="0">
    <w:p w:rsidR="008977A4" w:rsidRDefault="008977A4" w:rsidP="002B7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AC"/>
    <w:rsid w:val="00024A38"/>
    <w:rsid w:val="00052505"/>
    <w:rsid w:val="000D3605"/>
    <w:rsid w:val="000D7443"/>
    <w:rsid w:val="000E025F"/>
    <w:rsid w:val="001B4500"/>
    <w:rsid w:val="00210B69"/>
    <w:rsid w:val="00293799"/>
    <w:rsid w:val="00296CD7"/>
    <w:rsid w:val="002B77AC"/>
    <w:rsid w:val="002C1A77"/>
    <w:rsid w:val="002E53DC"/>
    <w:rsid w:val="00307D35"/>
    <w:rsid w:val="00312D66"/>
    <w:rsid w:val="00340A1B"/>
    <w:rsid w:val="00375FCF"/>
    <w:rsid w:val="003D52F5"/>
    <w:rsid w:val="00451E07"/>
    <w:rsid w:val="004A07A1"/>
    <w:rsid w:val="004F6528"/>
    <w:rsid w:val="005076FF"/>
    <w:rsid w:val="00552CF8"/>
    <w:rsid w:val="00611651"/>
    <w:rsid w:val="00634790"/>
    <w:rsid w:val="006421CA"/>
    <w:rsid w:val="00655410"/>
    <w:rsid w:val="006774B3"/>
    <w:rsid w:val="006775EA"/>
    <w:rsid w:val="006A3B06"/>
    <w:rsid w:val="007374FD"/>
    <w:rsid w:val="0077147F"/>
    <w:rsid w:val="00811336"/>
    <w:rsid w:val="00827898"/>
    <w:rsid w:val="00844B96"/>
    <w:rsid w:val="008977A4"/>
    <w:rsid w:val="00920EF4"/>
    <w:rsid w:val="009263F6"/>
    <w:rsid w:val="00951395"/>
    <w:rsid w:val="009A4EBB"/>
    <w:rsid w:val="00A46883"/>
    <w:rsid w:val="00AA53A2"/>
    <w:rsid w:val="00AB494F"/>
    <w:rsid w:val="00AB4B25"/>
    <w:rsid w:val="00AD1F35"/>
    <w:rsid w:val="00AD6095"/>
    <w:rsid w:val="00B12640"/>
    <w:rsid w:val="00C124FD"/>
    <w:rsid w:val="00C64B37"/>
    <w:rsid w:val="00CA4F65"/>
    <w:rsid w:val="00D1640C"/>
    <w:rsid w:val="00DA1966"/>
    <w:rsid w:val="00DC0A6E"/>
    <w:rsid w:val="00DF021A"/>
    <w:rsid w:val="00DF35F9"/>
    <w:rsid w:val="00E046DC"/>
    <w:rsid w:val="00E65F4A"/>
    <w:rsid w:val="00E90552"/>
    <w:rsid w:val="00EF3F72"/>
    <w:rsid w:val="00F45360"/>
    <w:rsid w:val="00F7282D"/>
    <w:rsid w:val="00F87F27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4FA2"/>
  <w15:chartTrackingRefBased/>
  <w15:docId w15:val="{9C3ECC4C-2FFF-4250-B32E-19D7B889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7AC"/>
  </w:style>
  <w:style w:type="paragraph" w:styleId="a5">
    <w:name w:val="footer"/>
    <w:basedOn w:val="a"/>
    <w:link w:val="a6"/>
    <w:uiPriority w:val="99"/>
    <w:unhideWhenUsed/>
    <w:rsid w:val="002B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7AC"/>
  </w:style>
  <w:style w:type="character" w:styleId="a7">
    <w:name w:val="Hyperlink"/>
    <w:basedOn w:val="a0"/>
    <w:uiPriority w:val="99"/>
    <w:unhideWhenUsed/>
    <w:rsid w:val="004A07A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2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</dc:creator>
  <cp:keywords/>
  <dc:description/>
  <cp:lastModifiedBy>Пестрякова Екатерина Олеговна</cp:lastModifiedBy>
  <cp:revision>5</cp:revision>
  <dcterms:created xsi:type="dcterms:W3CDTF">2023-03-22T10:08:00Z</dcterms:created>
  <dcterms:modified xsi:type="dcterms:W3CDTF">2023-03-22T11:51:00Z</dcterms:modified>
</cp:coreProperties>
</file>